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5A" w:rsidRDefault="00AA72E5" w:rsidP="00FF3111">
      <w:pPr>
        <w:shd w:val="clear" w:color="auto" w:fill="FFFFFF"/>
        <w:spacing w:before="450" w:after="450"/>
        <w:jc w:val="both"/>
        <w:outlineLvl w:val="2"/>
        <w:rPr>
          <w:rFonts w:eastAsia="Times New Roman" w:cs="Times New Roman"/>
          <w:b/>
          <w:bCs/>
          <w:color w:val="000000" w:themeColor="text1"/>
          <w:sz w:val="42"/>
          <w:szCs w:val="42"/>
          <w:lang w:eastAsia="tr-TR"/>
        </w:rPr>
      </w:pPr>
      <w:r w:rsidRPr="00FF3111">
        <w:rPr>
          <w:rFonts w:eastAsia="Times New Roman" w:cs="Times New Roman"/>
          <w:b/>
          <w:bCs/>
          <w:color w:val="000000" w:themeColor="text1"/>
          <w:sz w:val="42"/>
          <w:szCs w:val="42"/>
          <w:lang w:eastAsia="tr-TR"/>
        </w:rPr>
        <w:t>Çocuk Gelişimi ve Eğitimi Alan Tanıtımı</w:t>
      </w:r>
    </w:p>
    <w:p w:rsidR="00FF3111" w:rsidRPr="00FF3111" w:rsidRDefault="00FF3111" w:rsidP="00FF3111">
      <w:pPr>
        <w:shd w:val="clear" w:color="auto" w:fill="FFFFFF"/>
        <w:spacing w:before="450" w:after="450"/>
        <w:jc w:val="both"/>
        <w:outlineLvl w:val="2"/>
        <w:rPr>
          <w:rFonts w:eastAsia="Times New Roman" w:cs="Times New Roman"/>
          <w:b/>
          <w:bCs/>
          <w:color w:val="000000" w:themeColor="text1"/>
          <w:sz w:val="28"/>
          <w:szCs w:val="28"/>
          <w:u w:val="thick"/>
          <w:lang w:eastAsia="tr-TR"/>
        </w:rPr>
      </w:pPr>
      <w:r w:rsidRPr="00FF3111">
        <w:rPr>
          <w:rFonts w:eastAsia="Times New Roman" w:cs="Times New Roman"/>
          <w:b/>
          <w:bCs/>
          <w:color w:val="000000" w:themeColor="text1"/>
          <w:sz w:val="28"/>
          <w:szCs w:val="28"/>
          <w:u w:val="thick"/>
          <w:lang w:eastAsia="tr-TR"/>
        </w:rPr>
        <w:t>AMAÇ</w:t>
      </w:r>
    </w:p>
    <w:p w:rsidR="00855C5A" w:rsidRPr="00FF3111" w:rsidRDefault="00855C5A" w:rsidP="00FF3111">
      <w:pPr>
        <w:shd w:val="clear" w:color="auto" w:fill="FFFFFF"/>
        <w:spacing w:before="450" w:after="450"/>
        <w:jc w:val="both"/>
        <w:outlineLvl w:val="2"/>
        <w:rPr>
          <w:rFonts w:eastAsia="Times New Roman" w:cs="Times New Roman"/>
          <w:bCs/>
          <w:color w:val="000000" w:themeColor="text1"/>
          <w:lang w:eastAsia="tr-TR"/>
        </w:rPr>
      </w:pPr>
      <w:r w:rsidRPr="00FF3111">
        <w:rPr>
          <w:rFonts w:eastAsia="Times New Roman" w:cs="Times New Roman"/>
          <w:bCs/>
          <w:color w:val="000000" w:themeColor="text1"/>
          <w:lang w:eastAsia="tr-TR"/>
        </w:rPr>
        <w:t xml:space="preserve">     </w:t>
      </w:r>
      <w:r w:rsidR="00AA72E5" w:rsidRPr="00FF3111">
        <w:rPr>
          <w:rFonts w:eastAsia="Times New Roman" w:cs="Times New Roman"/>
          <w:bCs/>
          <w:color w:val="000000" w:themeColor="text1"/>
          <w:lang w:eastAsia="tr-TR"/>
        </w:rPr>
        <w:t>Çocuk Gelişimi ve Eğitimi ile ilgili bilgi, becer</w:t>
      </w:r>
      <w:r w:rsidR="00FC5331" w:rsidRPr="00FF3111">
        <w:rPr>
          <w:rFonts w:eastAsia="Times New Roman" w:cs="Times New Roman"/>
          <w:bCs/>
          <w:color w:val="000000" w:themeColor="text1"/>
          <w:lang w:eastAsia="tr-TR"/>
        </w:rPr>
        <w:t>i</w:t>
      </w:r>
      <w:r w:rsidR="00AA72E5" w:rsidRPr="00FF3111">
        <w:rPr>
          <w:rFonts w:eastAsia="Times New Roman" w:cs="Times New Roman"/>
          <w:bCs/>
          <w:color w:val="000000" w:themeColor="text1"/>
          <w:lang w:eastAsia="tr-TR"/>
        </w:rPr>
        <w:t xml:space="preserve"> tutum ve davranışların hangi yaş düzeyindeki çocuklara ve gençlere kazandırılacağı hakkında bilgi veren, çocuk sağlığı ve hastalıkları konusunda bilgi sahibi olan, özel eğitime muhtaç çocukların gelişimine ve uyumlarına yardımcı olan, drama, müzik çalışmaları, sanat ve ana dili etkinlikleri yapan, çocukları tanıma tekniklerini uygulayan bir alandır.</w:t>
      </w:r>
      <w:r w:rsidR="00AA72E5" w:rsidRPr="00FF3111">
        <w:rPr>
          <w:rFonts w:eastAsia="Times New Roman" w:cs="Times New Roman"/>
          <w:bCs/>
          <w:color w:val="000000" w:themeColor="text1"/>
          <w:lang w:eastAsia="tr-TR"/>
        </w:rPr>
        <w:br/>
      </w:r>
      <w:r w:rsidRPr="00FF3111">
        <w:rPr>
          <w:rFonts w:eastAsia="Times New Roman" w:cs="Times New Roman"/>
          <w:bCs/>
          <w:color w:val="000000" w:themeColor="text1"/>
          <w:lang w:eastAsia="tr-TR"/>
        </w:rPr>
        <w:t xml:space="preserve">     </w:t>
      </w:r>
      <w:r w:rsidR="00AA72E5" w:rsidRPr="00FF3111">
        <w:rPr>
          <w:rFonts w:eastAsia="Times New Roman" w:cs="Times New Roman"/>
          <w:bCs/>
          <w:color w:val="000000" w:themeColor="text1"/>
          <w:lang w:eastAsia="tr-TR"/>
        </w:rPr>
        <w:t>Erken çocukluk yılları (okul öncesi eğitim) çocuğun gelişiminin en hızlı olduğu dönemdir. Kadının ça</w:t>
      </w:r>
      <w:r w:rsidR="007238A1" w:rsidRPr="00FF3111">
        <w:rPr>
          <w:rFonts w:eastAsia="Times New Roman" w:cs="Times New Roman"/>
          <w:bCs/>
          <w:color w:val="000000" w:themeColor="text1"/>
          <w:lang w:eastAsia="tr-TR"/>
        </w:rPr>
        <w:t>lışma hayatına atılması ve okul</w:t>
      </w:r>
      <w:r w:rsidR="00AA72E5" w:rsidRPr="00FF3111">
        <w:rPr>
          <w:rFonts w:eastAsia="Times New Roman" w:cs="Times New Roman"/>
          <w:bCs/>
          <w:color w:val="000000" w:themeColor="text1"/>
          <w:lang w:eastAsia="tr-TR"/>
        </w:rPr>
        <w:t xml:space="preserve"> öncesi eğitimin öneminin giderek daha da anlaşılması nedeniyle alan hızla gelişmiş, bu da okul öncesi eğitim kurumlarına olan talebi arttırmıştır.</w:t>
      </w:r>
      <w:r w:rsidR="00AA72E5" w:rsidRPr="00FF3111">
        <w:rPr>
          <w:rFonts w:eastAsia="Times New Roman" w:cs="Times New Roman"/>
          <w:bCs/>
          <w:color w:val="000000" w:themeColor="text1"/>
          <w:lang w:eastAsia="tr-TR"/>
        </w:rPr>
        <w:br/>
      </w:r>
      <w:r w:rsidR="00AA72E5" w:rsidRPr="00FF3111">
        <w:rPr>
          <w:rFonts w:eastAsia="Times New Roman" w:cs="Times New Roman"/>
          <w:bCs/>
          <w:color w:val="000000" w:themeColor="text1"/>
          <w:lang w:eastAsia="tr-TR"/>
        </w:rPr>
        <w:br/>
      </w:r>
      <w:r w:rsidRPr="00FF3111">
        <w:rPr>
          <w:rFonts w:eastAsia="Times New Roman" w:cs="Times New Roman"/>
          <w:bCs/>
          <w:color w:val="000000" w:themeColor="text1"/>
          <w:lang w:eastAsia="tr-TR"/>
        </w:rPr>
        <w:t xml:space="preserve">     </w:t>
      </w:r>
      <w:r w:rsidR="00AA72E5" w:rsidRPr="00FF3111">
        <w:rPr>
          <w:rFonts w:eastAsia="Times New Roman" w:cs="Times New Roman"/>
          <w:bCs/>
          <w:color w:val="000000" w:themeColor="text1"/>
          <w:lang w:eastAsia="tr-TR"/>
        </w:rPr>
        <w:t>Bu kurumlarda görev alacak nitelikli ve iyi yetişmiş eleman ihtiyacı da gün geçtikçe önem kazanmaktadır. </w:t>
      </w:r>
    </w:p>
    <w:p w:rsidR="00855C5A" w:rsidRPr="00FF3111" w:rsidRDefault="00855C5A" w:rsidP="00FF3111">
      <w:pPr>
        <w:shd w:val="clear" w:color="auto" w:fill="FFFFFF"/>
        <w:spacing w:before="450" w:after="450"/>
        <w:jc w:val="both"/>
        <w:outlineLvl w:val="2"/>
        <w:rPr>
          <w:rFonts w:eastAsia="Times New Roman" w:cs="Times New Roman"/>
          <w:b/>
          <w:bCs/>
          <w:color w:val="000000" w:themeColor="text1"/>
          <w:lang w:eastAsia="tr-TR"/>
        </w:rPr>
      </w:pPr>
      <w:r w:rsidRPr="00FF3111">
        <w:rPr>
          <w:rStyle w:val="Gl"/>
          <w:b w:val="0"/>
          <w:color w:val="212529"/>
          <w:shd w:val="clear" w:color="auto" w:fill="FFFFFF"/>
        </w:rPr>
        <w:t xml:space="preserve">     Alan Programının Eğitim Süresi, 9. Sınıftan sonra 3 Öğretim Yılı ile, Toplam 4 Yıldır..</w:t>
      </w:r>
    </w:p>
    <w:p w:rsidR="00AA72E5" w:rsidRPr="00FF3111" w:rsidRDefault="00AA72E5" w:rsidP="00FF3111">
      <w:pPr>
        <w:shd w:val="clear" w:color="auto" w:fill="FFFFFF"/>
        <w:spacing w:after="150" w:line="240" w:lineRule="auto"/>
        <w:jc w:val="both"/>
        <w:rPr>
          <w:rFonts w:eastAsia="Times New Roman" w:cs="Times New Roman"/>
          <w:b/>
          <w:sz w:val="24"/>
          <w:szCs w:val="24"/>
          <w:u w:val="thick"/>
          <w:lang w:eastAsia="tr-TR"/>
        </w:rPr>
      </w:pPr>
      <w:r w:rsidRPr="00FF3111">
        <w:rPr>
          <w:rFonts w:eastAsia="Times New Roman" w:cs="Times New Roman"/>
          <w:b/>
          <w:bCs/>
          <w:sz w:val="24"/>
          <w:szCs w:val="24"/>
          <w:u w:val="thick"/>
          <w:lang w:eastAsia="tr-TR"/>
        </w:rPr>
        <w:t>GİRİŞ KOŞULLARI</w:t>
      </w:r>
    </w:p>
    <w:p w:rsidR="00855C5A" w:rsidRPr="00FF3111" w:rsidRDefault="00855C5A" w:rsidP="00FF3111">
      <w:pPr>
        <w:pStyle w:val="NormalWeb"/>
        <w:jc w:val="both"/>
        <w:rPr>
          <w:rFonts w:asciiTheme="minorHAnsi" w:hAnsiTheme="minorHAnsi"/>
          <w:color w:val="212529"/>
        </w:rPr>
      </w:pPr>
      <w:r w:rsidRPr="00FF3111">
        <w:rPr>
          <w:rFonts w:asciiTheme="minorHAnsi" w:hAnsiTheme="minorHAnsi"/>
          <w:color w:val="212529"/>
        </w:rPr>
        <w:t>Teknik lise bölümüne giriş koşulu, SBS sınavından yeterli puanı almak.</w:t>
      </w:r>
    </w:p>
    <w:p w:rsidR="00AA72E5" w:rsidRPr="00FF3111" w:rsidRDefault="00AA72E5" w:rsidP="00FF3111">
      <w:pPr>
        <w:shd w:val="clear" w:color="auto" w:fill="FFFFFF"/>
        <w:spacing w:after="150" w:line="240" w:lineRule="auto"/>
        <w:jc w:val="both"/>
        <w:rPr>
          <w:rFonts w:eastAsia="Times New Roman" w:cs="Times New Roman"/>
          <w:color w:val="FF0000"/>
          <w:sz w:val="21"/>
          <w:szCs w:val="21"/>
          <w:lang w:eastAsia="tr-TR"/>
        </w:rPr>
      </w:pPr>
      <w:r w:rsidRPr="00FF3111">
        <w:rPr>
          <w:rFonts w:eastAsia="Times New Roman" w:cs="Times New Roman"/>
          <w:sz w:val="21"/>
          <w:szCs w:val="21"/>
          <w:lang w:eastAsia="tr-TR"/>
        </w:rPr>
        <w:t> </w:t>
      </w:r>
      <w:r w:rsidRPr="00FF3111">
        <w:rPr>
          <w:rFonts w:eastAsia="Times New Roman" w:cs="Times New Roman"/>
          <w:lang w:eastAsia="tr-TR"/>
        </w:rPr>
        <w:t>Meslek lisesine giriş koşulu, 9. sınıftan sonra alan tercih formunda alanı tercih etmek ve belirlenen kontenjan içerisine girme hakkı kazanabilmek.</w:t>
      </w:r>
    </w:p>
    <w:p w:rsidR="00E60865" w:rsidRPr="00FF3111" w:rsidRDefault="00E60865" w:rsidP="00FF3111">
      <w:pPr>
        <w:shd w:val="clear" w:color="auto" w:fill="FFFFFF"/>
        <w:spacing w:after="150" w:line="240" w:lineRule="auto"/>
        <w:jc w:val="both"/>
        <w:rPr>
          <w:rFonts w:eastAsia="Times New Roman" w:cs="Times New Roman"/>
          <w:sz w:val="21"/>
          <w:szCs w:val="21"/>
          <w:lang w:eastAsia="tr-TR"/>
        </w:rPr>
      </w:pPr>
    </w:p>
    <w:p w:rsidR="00AA72E5" w:rsidRPr="00FF3111" w:rsidRDefault="00AA72E5" w:rsidP="00FF3111">
      <w:pPr>
        <w:shd w:val="clear" w:color="auto" w:fill="FFFFFF"/>
        <w:spacing w:after="150" w:line="240" w:lineRule="auto"/>
        <w:jc w:val="both"/>
        <w:rPr>
          <w:rFonts w:eastAsia="Times New Roman" w:cs="Times New Roman"/>
          <w:b/>
          <w:sz w:val="24"/>
          <w:szCs w:val="24"/>
          <w:u w:val="thick"/>
          <w:lang w:eastAsia="tr-TR"/>
        </w:rPr>
      </w:pPr>
      <w:r w:rsidRPr="00FF3111">
        <w:rPr>
          <w:rFonts w:eastAsia="Times New Roman" w:cs="Times New Roman"/>
          <w:b/>
          <w:bCs/>
          <w:sz w:val="24"/>
          <w:szCs w:val="24"/>
          <w:u w:val="thick"/>
          <w:lang w:eastAsia="tr-TR"/>
        </w:rPr>
        <w:t>EĞİTİM SÜRESİ</w:t>
      </w:r>
    </w:p>
    <w:p w:rsidR="00AA72E5" w:rsidRPr="00FF3111" w:rsidRDefault="00AA72E5" w:rsidP="00FF3111">
      <w:pPr>
        <w:shd w:val="clear" w:color="auto" w:fill="FFFFFF"/>
        <w:spacing w:after="150" w:line="240" w:lineRule="auto"/>
        <w:jc w:val="both"/>
        <w:rPr>
          <w:rFonts w:eastAsia="Times New Roman" w:cs="Times New Roman"/>
          <w:lang w:eastAsia="tr-TR"/>
        </w:rPr>
      </w:pPr>
      <w:r w:rsidRPr="00FF3111">
        <w:rPr>
          <w:rFonts w:eastAsia="Times New Roman" w:cs="Times New Roman"/>
          <w:lang w:eastAsia="tr-TR"/>
        </w:rPr>
        <w:t>Alan Programının Eğitim Süresi, 9. Sınıftan sonra 3 Öğretim Yı</w:t>
      </w:r>
      <w:r w:rsidR="00855C5A" w:rsidRPr="00FF3111">
        <w:rPr>
          <w:rFonts w:eastAsia="Times New Roman" w:cs="Times New Roman"/>
          <w:lang w:eastAsia="tr-TR"/>
        </w:rPr>
        <w:t>lı ile, Toplam 4 (dört) yıldır.</w:t>
      </w:r>
    </w:p>
    <w:p w:rsidR="00AA72E5" w:rsidRPr="00FF3111" w:rsidRDefault="00AA72E5" w:rsidP="00FF3111">
      <w:pPr>
        <w:shd w:val="clear" w:color="auto" w:fill="FFFFFF"/>
        <w:spacing w:after="150" w:line="240" w:lineRule="auto"/>
        <w:jc w:val="both"/>
        <w:rPr>
          <w:rFonts w:eastAsia="Times New Roman" w:cs="Times New Roman"/>
          <w:sz w:val="21"/>
          <w:szCs w:val="21"/>
          <w:lang w:eastAsia="tr-TR"/>
        </w:rPr>
      </w:pPr>
      <w:r w:rsidRPr="00FF3111">
        <w:rPr>
          <w:rFonts w:eastAsia="Times New Roman" w:cs="Times New Roman"/>
          <w:b/>
          <w:bCs/>
          <w:sz w:val="21"/>
          <w:lang w:eastAsia="tr-TR"/>
        </w:rPr>
        <w:t> </w:t>
      </w:r>
    </w:p>
    <w:p w:rsidR="00AA72E5" w:rsidRPr="00FF3111" w:rsidRDefault="00AA72E5" w:rsidP="00FF3111">
      <w:pPr>
        <w:shd w:val="clear" w:color="auto" w:fill="FFFFFF"/>
        <w:spacing w:after="150" w:line="240" w:lineRule="auto"/>
        <w:jc w:val="both"/>
        <w:rPr>
          <w:rFonts w:eastAsia="Times New Roman" w:cs="Times New Roman"/>
          <w:sz w:val="24"/>
          <w:szCs w:val="24"/>
          <w:u w:val="thick"/>
          <w:lang w:eastAsia="tr-TR"/>
        </w:rPr>
      </w:pPr>
      <w:r w:rsidRPr="00FF3111">
        <w:rPr>
          <w:rFonts w:eastAsia="Times New Roman" w:cs="Times New Roman"/>
          <w:b/>
          <w:bCs/>
          <w:sz w:val="24"/>
          <w:szCs w:val="24"/>
          <w:u w:val="thick"/>
          <w:lang w:eastAsia="tr-TR"/>
        </w:rPr>
        <w:t>MESLEK ELEMANINDA ARANAN ÖZELLİKLER</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Çocuklarları seven, sabırlı ve hoş görülü</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El becerisine sahip</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Görgü kurallarını bilen ve uygulayan</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Fiziksel ve ruh sağlığı yönünden sağlıklı olan</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Yaratıcı, araştırmacı, gelişime açık</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Organizasyon yapabilen</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Problem çözme ve iletişim kurma becerisine sahip</w:t>
      </w:r>
    </w:p>
    <w:p w:rsidR="00AA72E5" w:rsidRPr="00FF3111" w:rsidRDefault="00AA72E5" w:rsidP="00FF3111">
      <w:pPr>
        <w:numPr>
          <w:ilvl w:val="0"/>
          <w:numId w:val="1"/>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Ekip çalışma ruhuna sahip</w:t>
      </w:r>
    </w:p>
    <w:p w:rsidR="00E60865" w:rsidRPr="00FF3111" w:rsidRDefault="00AA72E5" w:rsidP="00FF3111">
      <w:pPr>
        <w:shd w:val="clear" w:color="auto" w:fill="FFFFFF"/>
        <w:spacing w:after="150" w:line="240" w:lineRule="auto"/>
        <w:jc w:val="both"/>
        <w:rPr>
          <w:rFonts w:eastAsia="Times New Roman" w:cs="Times New Roman"/>
          <w:lang w:eastAsia="tr-TR"/>
        </w:rPr>
      </w:pPr>
      <w:r w:rsidRPr="00FF3111">
        <w:rPr>
          <w:rFonts w:eastAsia="Times New Roman" w:cs="Times New Roman"/>
          <w:bCs/>
          <w:lang w:eastAsia="tr-TR"/>
        </w:rPr>
        <w:t>Kimseler olmalıdır…</w:t>
      </w:r>
    </w:p>
    <w:p w:rsidR="00855C5A" w:rsidRPr="00FF3111" w:rsidRDefault="00855C5A" w:rsidP="00FF3111">
      <w:pPr>
        <w:shd w:val="clear" w:color="auto" w:fill="FFFFFF"/>
        <w:spacing w:after="150"/>
        <w:jc w:val="both"/>
        <w:rPr>
          <w:rFonts w:eastAsia="Times New Roman" w:cs="Times New Roman"/>
          <w:b/>
          <w:bCs/>
          <w:color w:val="000000" w:themeColor="text1"/>
          <w:lang w:eastAsia="tr-TR"/>
        </w:rPr>
      </w:pPr>
    </w:p>
    <w:p w:rsidR="00AA72E5" w:rsidRPr="00FF3111" w:rsidRDefault="00AA72E5" w:rsidP="00FF3111">
      <w:pPr>
        <w:shd w:val="clear" w:color="auto" w:fill="FFFFFF"/>
        <w:spacing w:after="150"/>
        <w:jc w:val="both"/>
        <w:rPr>
          <w:rFonts w:eastAsia="Times New Roman" w:cs="Times New Roman"/>
          <w:color w:val="000000" w:themeColor="text1"/>
          <w:sz w:val="24"/>
          <w:szCs w:val="24"/>
          <w:u w:val="thick"/>
          <w:lang w:eastAsia="tr-TR"/>
        </w:rPr>
      </w:pPr>
      <w:r w:rsidRPr="00FF3111">
        <w:rPr>
          <w:rFonts w:eastAsia="Times New Roman" w:cs="Times New Roman"/>
          <w:b/>
          <w:bCs/>
          <w:color w:val="000000" w:themeColor="text1"/>
          <w:sz w:val="24"/>
          <w:szCs w:val="24"/>
          <w:u w:val="thick"/>
          <w:lang w:eastAsia="tr-TR"/>
        </w:rPr>
        <w:t>ALANA AİT DALLAR</w:t>
      </w:r>
    </w:p>
    <w:p w:rsidR="00AA72E5" w:rsidRPr="00FF3111" w:rsidRDefault="00AA72E5" w:rsidP="00FF3111">
      <w:pPr>
        <w:shd w:val="clear" w:color="auto" w:fill="FFFFFF"/>
        <w:spacing w:after="150"/>
        <w:jc w:val="both"/>
        <w:rPr>
          <w:rFonts w:eastAsia="Times New Roman" w:cs="Times New Roman"/>
          <w:color w:val="000000" w:themeColor="text1"/>
          <w:lang w:eastAsia="tr-TR"/>
        </w:rPr>
      </w:pPr>
      <w:r w:rsidRPr="00FF3111">
        <w:rPr>
          <w:rFonts w:eastAsia="Times New Roman" w:cs="Times New Roman"/>
          <w:b/>
          <w:bCs/>
          <w:color w:val="000000" w:themeColor="text1"/>
          <w:lang w:eastAsia="tr-TR"/>
        </w:rPr>
        <w:t> </w:t>
      </w:r>
    </w:p>
    <w:p w:rsidR="00AA72E5" w:rsidRPr="00FF3111" w:rsidRDefault="00AA72E5" w:rsidP="00FF3111">
      <w:pPr>
        <w:numPr>
          <w:ilvl w:val="0"/>
          <w:numId w:val="2"/>
        </w:numPr>
        <w:shd w:val="clear" w:color="auto" w:fill="FFFFFF"/>
        <w:spacing w:before="100" w:beforeAutospacing="1" w:after="100" w:afterAutospacing="1"/>
        <w:ind w:left="495"/>
        <w:jc w:val="both"/>
        <w:rPr>
          <w:rFonts w:eastAsia="Times New Roman" w:cs="Times New Roman"/>
          <w:color w:val="000000" w:themeColor="text1"/>
          <w:lang w:eastAsia="tr-TR"/>
        </w:rPr>
      </w:pPr>
      <w:r w:rsidRPr="00FF3111">
        <w:rPr>
          <w:rFonts w:eastAsia="Times New Roman" w:cs="Times New Roman"/>
          <w:bCs/>
          <w:color w:val="000000" w:themeColor="text1"/>
          <w:lang w:eastAsia="tr-TR"/>
        </w:rPr>
        <w:t>Erken Çocuk</w:t>
      </w:r>
      <w:r w:rsidR="007238A1" w:rsidRPr="00FF3111">
        <w:rPr>
          <w:rFonts w:eastAsia="Times New Roman" w:cs="Times New Roman"/>
          <w:bCs/>
          <w:color w:val="000000" w:themeColor="text1"/>
          <w:lang w:eastAsia="tr-TR"/>
        </w:rPr>
        <w:t>luk</w:t>
      </w:r>
      <w:r w:rsidRPr="00FF3111">
        <w:rPr>
          <w:rFonts w:eastAsia="Times New Roman" w:cs="Times New Roman"/>
          <w:bCs/>
          <w:color w:val="000000" w:themeColor="text1"/>
          <w:lang w:eastAsia="tr-TR"/>
        </w:rPr>
        <w:t xml:space="preserve"> Eğitimi</w:t>
      </w:r>
    </w:p>
    <w:p w:rsidR="00AC34DD" w:rsidRPr="00FF3111" w:rsidRDefault="00AA72E5" w:rsidP="00FF3111">
      <w:pPr>
        <w:numPr>
          <w:ilvl w:val="0"/>
          <w:numId w:val="2"/>
        </w:numPr>
        <w:shd w:val="clear" w:color="auto" w:fill="FFFFFF"/>
        <w:spacing w:before="100" w:beforeAutospacing="1" w:after="100" w:afterAutospacing="1"/>
        <w:ind w:left="495"/>
        <w:jc w:val="both"/>
        <w:rPr>
          <w:rFonts w:eastAsia="Times New Roman" w:cs="Times New Roman"/>
          <w:color w:val="000000" w:themeColor="text1"/>
          <w:lang w:eastAsia="tr-TR"/>
        </w:rPr>
      </w:pPr>
      <w:r w:rsidRPr="00FF3111">
        <w:rPr>
          <w:rFonts w:eastAsia="Times New Roman" w:cs="Times New Roman"/>
          <w:bCs/>
          <w:color w:val="000000" w:themeColor="text1"/>
          <w:lang w:eastAsia="tr-TR"/>
        </w:rPr>
        <w:t>Özel Eğitim</w:t>
      </w:r>
      <w:r w:rsidR="00AC34DD" w:rsidRPr="00FF3111">
        <w:rPr>
          <w:rFonts w:eastAsia="Times New Roman" w:cs="Times New Roman"/>
          <w:color w:val="000000" w:themeColor="text1"/>
          <w:lang w:eastAsia="tr-TR"/>
        </w:rPr>
        <w:t xml:space="preserve">   </w:t>
      </w:r>
    </w:p>
    <w:p w:rsidR="00AA72E5" w:rsidRPr="00FF3111" w:rsidRDefault="00FF3111" w:rsidP="00FF3111">
      <w:pPr>
        <w:shd w:val="clear" w:color="auto" w:fill="FFFFFF"/>
        <w:spacing w:before="100" w:beforeAutospacing="1" w:after="100" w:afterAutospacing="1"/>
        <w:ind w:left="495"/>
        <w:rPr>
          <w:rFonts w:eastAsia="Times New Roman" w:cs="Times New Roman"/>
          <w:color w:val="000000" w:themeColor="text1"/>
          <w:lang w:eastAsia="tr-TR"/>
        </w:rPr>
      </w:pPr>
      <w:r>
        <w:rPr>
          <w:rFonts w:eastAsia="Times New Roman" w:cs="Times New Roman"/>
          <w:bCs/>
          <w:color w:val="000000" w:themeColor="text1"/>
          <w:lang w:eastAsia="tr-TR"/>
        </w:rPr>
        <w:t xml:space="preserve">Dalları </w:t>
      </w:r>
      <w:r w:rsidR="00AA72E5" w:rsidRPr="00FF3111">
        <w:rPr>
          <w:rFonts w:eastAsia="Times New Roman" w:cs="Times New Roman"/>
          <w:bCs/>
          <w:color w:val="000000" w:themeColor="text1"/>
          <w:lang w:eastAsia="tr-TR"/>
        </w:rPr>
        <w:t>yer almaktadır.</w:t>
      </w:r>
      <w:r w:rsidR="00AA72E5" w:rsidRPr="00FF3111">
        <w:rPr>
          <w:rFonts w:eastAsia="Times New Roman" w:cs="Times New Roman"/>
          <w:bCs/>
          <w:color w:val="000000" w:themeColor="text1"/>
          <w:lang w:eastAsia="tr-TR"/>
        </w:rPr>
        <w:br/>
      </w:r>
      <w:r w:rsidR="00AA72E5" w:rsidRPr="00FF3111">
        <w:rPr>
          <w:rFonts w:eastAsia="Times New Roman" w:cs="Times New Roman"/>
          <w:color w:val="000000" w:themeColor="text1"/>
          <w:lang w:eastAsia="tr-TR"/>
        </w:rPr>
        <w:t> </w:t>
      </w:r>
    </w:p>
    <w:p w:rsidR="00AA72E5" w:rsidRPr="00FF3111" w:rsidRDefault="00AA72E5" w:rsidP="00FF3111">
      <w:pPr>
        <w:shd w:val="clear" w:color="auto" w:fill="FFFFFF"/>
        <w:spacing w:after="150"/>
        <w:jc w:val="both"/>
        <w:rPr>
          <w:rFonts w:eastAsia="Times New Roman" w:cs="Times New Roman"/>
          <w:color w:val="000000" w:themeColor="text1"/>
          <w:sz w:val="24"/>
          <w:szCs w:val="24"/>
          <w:u w:val="thick"/>
          <w:lang w:eastAsia="tr-TR"/>
        </w:rPr>
      </w:pPr>
      <w:r w:rsidRPr="00FF3111">
        <w:rPr>
          <w:rFonts w:eastAsia="Times New Roman" w:cs="Times New Roman"/>
          <w:b/>
          <w:bCs/>
          <w:color w:val="000000" w:themeColor="text1"/>
          <w:sz w:val="24"/>
          <w:szCs w:val="24"/>
          <w:u w:val="thick"/>
          <w:lang w:eastAsia="tr-TR"/>
        </w:rPr>
        <w:t>OKULUMUZDA AÇIK OLAN DALLAR</w:t>
      </w:r>
    </w:p>
    <w:p w:rsidR="00AA72E5" w:rsidRPr="00FF3111" w:rsidRDefault="00AA72E5" w:rsidP="00FF3111">
      <w:pPr>
        <w:shd w:val="clear" w:color="auto" w:fill="FFFFFF"/>
        <w:spacing w:after="150"/>
        <w:jc w:val="both"/>
        <w:rPr>
          <w:rFonts w:eastAsia="Times New Roman" w:cs="Times New Roman"/>
          <w:color w:val="000000" w:themeColor="text1"/>
          <w:lang w:eastAsia="tr-TR"/>
        </w:rPr>
      </w:pPr>
      <w:r w:rsidRPr="00FF3111">
        <w:rPr>
          <w:rFonts w:eastAsia="Times New Roman" w:cs="Times New Roman"/>
          <w:b/>
          <w:bCs/>
          <w:color w:val="000000" w:themeColor="text1"/>
          <w:lang w:eastAsia="tr-TR"/>
        </w:rPr>
        <w:t> </w:t>
      </w:r>
    </w:p>
    <w:p w:rsidR="00AA72E5" w:rsidRPr="00FF3111" w:rsidRDefault="00AA72E5" w:rsidP="00FF3111">
      <w:pPr>
        <w:numPr>
          <w:ilvl w:val="0"/>
          <w:numId w:val="3"/>
        </w:numPr>
        <w:shd w:val="clear" w:color="auto" w:fill="FFFFFF"/>
        <w:spacing w:before="100" w:beforeAutospacing="1" w:after="100" w:afterAutospacing="1"/>
        <w:ind w:left="495"/>
        <w:jc w:val="both"/>
        <w:rPr>
          <w:rFonts w:eastAsia="Times New Roman" w:cs="Times New Roman"/>
          <w:color w:val="000000" w:themeColor="text1"/>
          <w:lang w:eastAsia="tr-TR"/>
        </w:rPr>
      </w:pPr>
      <w:r w:rsidRPr="00FF3111">
        <w:rPr>
          <w:rFonts w:eastAsia="Times New Roman" w:cs="Times New Roman"/>
          <w:bCs/>
          <w:color w:val="000000" w:themeColor="text1"/>
          <w:lang w:eastAsia="tr-TR"/>
        </w:rPr>
        <w:t>Erken Çocuk</w:t>
      </w:r>
      <w:r w:rsidR="007238A1" w:rsidRPr="00FF3111">
        <w:rPr>
          <w:rFonts w:eastAsia="Times New Roman" w:cs="Times New Roman"/>
          <w:bCs/>
          <w:color w:val="000000" w:themeColor="text1"/>
          <w:lang w:eastAsia="tr-TR"/>
        </w:rPr>
        <w:t>luk</w:t>
      </w:r>
      <w:r w:rsidRPr="00FF3111">
        <w:rPr>
          <w:rFonts w:eastAsia="Times New Roman" w:cs="Times New Roman"/>
          <w:bCs/>
          <w:color w:val="000000" w:themeColor="text1"/>
          <w:lang w:eastAsia="tr-TR"/>
        </w:rPr>
        <w:t xml:space="preserve"> Eğitimi</w:t>
      </w:r>
    </w:p>
    <w:p w:rsidR="00AA72E5" w:rsidRPr="00FF3111" w:rsidRDefault="00AA72E5" w:rsidP="00FF3111">
      <w:pPr>
        <w:shd w:val="clear" w:color="auto" w:fill="FFFFFF"/>
        <w:spacing w:after="150"/>
        <w:jc w:val="both"/>
        <w:rPr>
          <w:rFonts w:eastAsia="Times New Roman" w:cs="Times New Roman"/>
          <w:color w:val="000000" w:themeColor="text1"/>
          <w:lang w:eastAsia="tr-TR"/>
        </w:rPr>
      </w:pPr>
      <w:r w:rsidRPr="00FF3111">
        <w:rPr>
          <w:rFonts w:eastAsia="Times New Roman" w:cs="Times New Roman"/>
          <w:b/>
          <w:bCs/>
          <w:color w:val="000000" w:themeColor="text1"/>
          <w:lang w:eastAsia="tr-TR"/>
        </w:rPr>
        <w:t> </w:t>
      </w:r>
    </w:p>
    <w:p w:rsidR="00AA72E5" w:rsidRPr="00FF3111" w:rsidRDefault="00AC34DD" w:rsidP="00FF3111">
      <w:pPr>
        <w:shd w:val="clear" w:color="auto" w:fill="FFFFFF"/>
        <w:spacing w:after="150"/>
        <w:jc w:val="both"/>
        <w:rPr>
          <w:rFonts w:eastAsia="Times New Roman" w:cs="Times New Roman"/>
          <w:bCs/>
          <w:color w:val="000000" w:themeColor="text1"/>
          <w:lang w:eastAsia="tr-TR"/>
        </w:rPr>
      </w:pPr>
      <w:r w:rsidRPr="00FF3111">
        <w:rPr>
          <w:rFonts w:eastAsia="Times New Roman" w:cs="Times New Roman"/>
          <w:bCs/>
          <w:color w:val="000000" w:themeColor="text1"/>
          <w:lang w:eastAsia="tr-TR"/>
        </w:rPr>
        <w:t>d</w:t>
      </w:r>
      <w:r w:rsidR="007F77CE" w:rsidRPr="00FF3111">
        <w:rPr>
          <w:rFonts w:eastAsia="Times New Roman" w:cs="Times New Roman"/>
          <w:bCs/>
          <w:color w:val="000000" w:themeColor="text1"/>
          <w:lang w:eastAsia="tr-TR"/>
        </w:rPr>
        <w:t>alına</w:t>
      </w:r>
      <w:r w:rsidR="00AA72E5" w:rsidRPr="00FF3111">
        <w:rPr>
          <w:rFonts w:eastAsia="Times New Roman" w:cs="Times New Roman"/>
          <w:bCs/>
          <w:color w:val="000000" w:themeColor="text1"/>
          <w:lang w:eastAsia="tr-TR"/>
        </w:rPr>
        <w:t xml:space="preserve"> yönelik eğitimler okulumuzda verilmektedir.</w:t>
      </w:r>
    </w:p>
    <w:p w:rsidR="00E60865" w:rsidRPr="00FF3111" w:rsidRDefault="00FF3111" w:rsidP="00FF3111">
      <w:pPr>
        <w:shd w:val="clear" w:color="auto" w:fill="FFFFFF"/>
        <w:spacing w:after="150"/>
        <w:jc w:val="both"/>
        <w:rPr>
          <w:rFonts w:eastAsia="Times New Roman" w:cs="Times New Roman"/>
          <w:b/>
          <w:bCs/>
          <w:color w:val="000000" w:themeColor="text1"/>
          <w:lang w:eastAsia="tr-TR"/>
        </w:rPr>
      </w:pPr>
      <w:r>
        <w:rPr>
          <w:rFonts w:eastAsia="Times New Roman" w:cs="Times New Roman"/>
          <w:b/>
          <w:bCs/>
          <w:color w:val="000000" w:themeColor="text1"/>
          <w:lang w:eastAsia="tr-TR"/>
        </w:rPr>
        <w:t>AYRICA;</w:t>
      </w:r>
    </w:p>
    <w:p w:rsidR="00A91B3B" w:rsidRPr="00FF3111" w:rsidRDefault="00A91B3B" w:rsidP="00FF3111">
      <w:pPr>
        <w:shd w:val="clear" w:color="auto" w:fill="FFFFFF"/>
        <w:spacing w:after="150" w:line="480" w:lineRule="auto"/>
        <w:jc w:val="both"/>
        <w:rPr>
          <w:rFonts w:eastAsia="Times New Roman" w:cs="Times New Roman"/>
          <w:bCs/>
          <w:lang w:eastAsia="tr-TR"/>
        </w:rPr>
      </w:pPr>
      <w:r w:rsidRPr="00FF3111">
        <w:rPr>
          <w:rFonts w:eastAsia="Times New Roman" w:cs="Times New Roman"/>
          <w:b/>
          <w:bCs/>
          <w:lang w:eastAsia="tr-TR"/>
        </w:rPr>
        <w:t>*</w:t>
      </w:r>
      <w:r w:rsidR="00E60865" w:rsidRPr="00FF3111">
        <w:rPr>
          <w:rFonts w:eastAsia="Times New Roman" w:cs="Times New Roman"/>
          <w:bCs/>
          <w:lang w:eastAsia="tr-TR"/>
        </w:rPr>
        <w:t xml:space="preserve">Okulumuzda </w:t>
      </w:r>
      <w:r w:rsidRPr="00FF3111">
        <w:rPr>
          <w:rFonts w:eastAsia="Times New Roman" w:cs="Times New Roman"/>
          <w:bCs/>
          <w:lang w:eastAsia="tr-TR"/>
        </w:rPr>
        <w:t>9. Sınıfı bitirip çocuk gel</w:t>
      </w:r>
      <w:r w:rsidR="00FF3111">
        <w:rPr>
          <w:rFonts w:eastAsia="Times New Roman" w:cs="Times New Roman"/>
          <w:bCs/>
          <w:lang w:eastAsia="tr-TR"/>
        </w:rPr>
        <w:t xml:space="preserve">işimi ve eğitimi bölümüne yerleşmiş </w:t>
      </w:r>
      <w:r w:rsidRPr="00FF3111">
        <w:rPr>
          <w:rFonts w:eastAsia="Times New Roman" w:cs="Times New Roman"/>
          <w:bCs/>
          <w:lang w:eastAsia="tr-TR"/>
        </w:rPr>
        <w:t xml:space="preserve"> olan öğrenciler 10. Sınıftan itibaren mesleki anlamda teorik ve uygulamalı dersleri almaya başlamaktadırlar. </w:t>
      </w:r>
    </w:p>
    <w:p w:rsidR="00E60865" w:rsidRPr="00FF3111" w:rsidRDefault="00A91B3B" w:rsidP="00FF3111">
      <w:pPr>
        <w:shd w:val="clear" w:color="auto" w:fill="FFFFFF"/>
        <w:spacing w:after="150" w:line="480" w:lineRule="auto"/>
        <w:jc w:val="both"/>
        <w:rPr>
          <w:rFonts w:eastAsia="Times New Roman" w:cs="Times New Roman"/>
          <w:bCs/>
          <w:lang w:eastAsia="tr-TR"/>
        </w:rPr>
      </w:pPr>
      <w:r w:rsidRPr="00FF3111">
        <w:rPr>
          <w:rFonts w:eastAsia="Times New Roman" w:cs="Times New Roman"/>
          <w:bCs/>
          <w:lang w:eastAsia="tr-TR"/>
        </w:rPr>
        <w:t>*11. Sınıfa geldiklerinde uygulamalı dersler ağırlıklı olmak üzere mesleki eğitimlerine devam etmektedirler.</w:t>
      </w:r>
      <w:r w:rsidR="007F77CE" w:rsidRPr="00FF3111">
        <w:rPr>
          <w:rFonts w:eastAsia="Times New Roman" w:cs="Times New Roman"/>
          <w:bCs/>
          <w:lang w:eastAsia="tr-TR"/>
        </w:rPr>
        <w:t xml:space="preserve"> Bunun yanı sıra tüm öğrenciler tecrübe kazanmak için okulumuzda bulunan anaokulunda gözlem yapmaktadırlar. </w:t>
      </w:r>
    </w:p>
    <w:p w:rsidR="00A91B3B" w:rsidRPr="00FF3111" w:rsidRDefault="00A91B3B" w:rsidP="00FF3111">
      <w:pPr>
        <w:shd w:val="clear" w:color="auto" w:fill="FFFFFF"/>
        <w:spacing w:after="150" w:line="480" w:lineRule="auto"/>
        <w:jc w:val="both"/>
        <w:rPr>
          <w:rFonts w:eastAsia="Times New Roman" w:cs="Times New Roman"/>
          <w:lang w:eastAsia="tr-TR"/>
        </w:rPr>
      </w:pPr>
      <w:r w:rsidRPr="00FF3111">
        <w:rPr>
          <w:rFonts w:eastAsia="Times New Roman" w:cs="Times New Roman"/>
          <w:bCs/>
          <w:lang w:eastAsia="tr-TR"/>
        </w:rPr>
        <w:t xml:space="preserve">*12. Sınıfa geldiklerinde ise </w:t>
      </w:r>
      <w:r w:rsidR="007F77CE" w:rsidRPr="00FF3111">
        <w:rPr>
          <w:rFonts w:eastAsia="Times New Roman" w:cs="Times New Roman"/>
          <w:bCs/>
          <w:lang w:eastAsia="tr-TR"/>
        </w:rPr>
        <w:t>öğrenmiş oldukları bilgileri uygulayabilecekleri anasınıflarında staj görmektedirler.</w:t>
      </w:r>
    </w:p>
    <w:p w:rsidR="00E60865" w:rsidRPr="00FF3111" w:rsidRDefault="00AA72E5" w:rsidP="00FF3111">
      <w:pPr>
        <w:shd w:val="clear" w:color="auto" w:fill="FFFFFF"/>
        <w:spacing w:after="150" w:line="480" w:lineRule="auto"/>
        <w:jc w:val="both"/>
        <w:rPr>
          <w:rFonts w:eastAsia="Times New Roman" w:cs="Times New Roman"/>
          <w:lang w:eastAsia="tr-TR"/>
        </w:rPr>
      </w:pPr>
      <w:r w:rsidRPr="00FF3111">
        <w:rPr>
          <w:rFonts w:eastAsia="Times New Roman" w:cs="Times New Roman"/>
          <w:b/>
          <w:color w:val="7B868F"/>
          <w:u w:val="thick"/>
          <w:lang w:eastAsia="tr-TR"/>
        </w:rPr>
        <w:t> </w:t>
      </w:r>
      <w:r w:rsidR="007F77CE" w:rsidRPr="00FF3111">
        <w:rPr>
          <w:rFonts w:eastAsia="Times New Roman" w:cs="Times New Roman"/>
          <w:b/>
          <w:u w:val="thick"/>
          <w:lang w:eastAsia="tr-TR"/>
        </w:rPr>
        <w:t>NOT:</w:t>
      </w:r>
      <w:r w:rsidR="007F77CE" w:rsidRPr="00FF3111">
        <w:rPr>
          <w:rFonts w:eastAsia="Times New Roman" w:cs="Times New Roman"/>
          <w:lang w:eastAsia="tr-TR"/>
        </w:rPr>
        <w:t xml:space="preserve"> Öğrencilerimiz uygulamalı derslerde hazırlamış oldukları </w:t>
      </w:r>
      <w:r w:rsidR="00FC5331" w:rsidRPr="00FF3111">
        <w:rPr>
          <w:rFonts w:eastAsia="Times New Roman" w:cs="Times New Roman"/>
          <w:lang w:eastAsia="tr-TR"/>
        </w:rPr>
        <w:t xml:space="preserve">sanat çalışmalarını, </w:t>
      </w:r>
      <w:r w:rsidR="007F77CE" w:rsidRPr="00FF3111">
        <w:rPr>
          <w:rFonts w:eastAsia="Times New Roman" w:cs="Times New Roman"/>
          <w:lang w:eastAsia="tr-TR"/>
        </w:rPr>
        <w:t>gösterileri, darama uygulamaları vb.. etkinlikleri belirli anasınıfı ve özel eğitim kurumlarında uygulayarak yaparak ve yaşayarak öğrenmeyi gerçekleştirmektedirler.</w:t>
      </w:r>
    </w:p>
    <w:p w:rsidR="00E60865" w:rsidRPr="00FF3111" w:rsidRDefault="00C27D91" w:rsidP="00FF3111">
      <w:pPr>
        <w:shd w:val="clear" w:color="auto" w:fill="FFFFFF"/>
        <w:spacing w:after="150"/>
        <w:jc w:val="both"/>
        <w:rPr>
          <w:rFonts w:eastAsia="Times New Roman" w:cs="Times New Roman"/>
          <w:b/>
          <w:bCs/>
          <w:sz w:val="24"/>
          <w:szCs w:val="24"/>
          <w:u w:val="thick"/>
          <w:lang w:eastAsia="tr-TR"/>
        </w:rPr>
      </w:pPr>
      <w:r w:rsidRPr="00FF3111">
        <w:rPr>
          <w:rFonts w:eastAsia="Times New Roman" w:cs="Times New Roman"/>
          <w:b/>
          <w:bCs/>
          <w:sz w:val="24"/>
          <w:szCs w:val="24"/>
          <w:u w:val="thick"/>
          <w:lang w:eastAsia="tr-TR"/>
        </w:rPr>
        <w:t>OKULUMUZDA OKUTULAN ALAN VE DAL DERSLERİ</w:t>
      </w:r>
    </w:p>
    <w:p w:rsidR="00E60865" w:rsidRPr="00FF3111" w:rsidRDefault="00C27D91" w:rsidP="00FF3111">
      <w:pPr>
        <w:shd w:val="clear" w:color="auto" w:fill="FFFFFF"/>
        <w:spacing w:after="150"/>
        <w:jc w:val="both"/>
        <w:rPr>
          <w:rFonts w:eastAsia="Times New Roman" w:cs="Times New Roman"/>
          <w:b/>
          <w:bCs/>
          <w:lang w:eastAsia="tr-TR"/>
        </w:rPr>
      </w:pPr>
      <w:r w:rsidRPr="00FF3111">
        <w:rPr>
          <w:rFonts w:eastAsia="Times New Roman" w:cs="Times New Roman"/>
          <w:b/>
          <w:bCs/>
          <w:lang w:eastAsia="tr-TR"/>
        </w:rPr>
        <w:t>10. SINIF</w:t>
      </w:r>
    </w:p>
    <w:p w:rsidR="00C27D91" w:rsidRPr="00FF3111" w:rsidRDefault="00C27D91" w:rsidP="00FF3111">
      <w:pPr>
        <w:pStyle w:val="ListeParagraf"/>
        <w:numPr>
          <w:ilvl w:val="0"/>
          <w:numId w:val="10"/>
        </w:numPr>
        <w:shd w:val="clear" w:color="auto" w:fill="FFFFFF"/>
        <w:spacing w:after="150"/>
        <w:jc w:val="both"/>
        <w:rPr>
          <w:rFonts w:eastAsia="Times New Roman" w:cs="Times New Roman"/>
          <w:bCs/>
          <w:lang w:eastAsia="tr-TR"/>
        </w:rPr>
      </w:pPr>
      <w:r w:rsidRPr="00FF3111">
        <w:rPr>
          <w:rFonts w:eastAsia="Times New Roman" w:cs="Times New Roman"/>
          <w:bCs/>
          <w:lang w:eastAsia="tr-TR"/>
        </w:rPr>
        <w:t>Çocuk Gelişimi</w:t>
      </w:r>
    </w:p>
    <w:p w:rsidR="00C27D91" w:rsidRPr="00FF3111" w:rsidRDefault="00C27D91" w:rsidP="00FF3111">
      <w:pPr>
        <w:pStyle w:val="ListeParagraf"/>
        <w:numPr>
          <w:ilvl w:val="0"/>
          <w:numId w:val="10"/>
        </w:numPr>
        <w:shd w:val="clear" w:color="auto" w:fill="FFFFFF"/>
        <w:spacing w:after="150"/>
        <w:jc w:val="both"/>
        <w:rPr>
          <w:rFonts w:eastAsia="Times New Roman" w:cs="Times New Roman"/>
          <w:bCs/>
          <w:lang w:eastAsia="tr-TR"/>
        </w:rPr>
      </w:pPr>
      <w:r w:rsidRPr="00FF3111">
        <w:rPr>
          <w:rFonts w:eastAsia="Times New Roman" w:cs="Times New Roman"/>
          <w:bCs/>
          <w:lang w:eastAsia="tr-TR"/>
        </w:rPr>
        <w:t>Anne Çocuk Sağlığı</w:t>
      </w:r>
    </w:p>
    <w:p w:rsidR="00C27D91" w:rsidRPr="00FF3111" w:rsidRDefault="00C27D91" w:rsidP="00FF3111">
      <w:pPr>
        <w:pStyle w:val="ListeParagraf"/>
        <w:numPr>
          <w:ilvl w:val="0"/>
          <w:numId w:val="10"/>
        </w:numPr>
        <w:shd w:val="clear" w:color="auto" w:fill="FFFFFF"/>
        <w:spacing w:after="150"/>
        <w:jc w:val="both"/>
        <w:rPr>
          <w:rFonts w:eastAsia="Times New Roman" w:cs="Times New Roman"/>
          <w:bCs/>
          <w:lang w:eastAsia="tr-TR"/>
        </w:rPr>
      </w:pPr>
      <w:r w:rsidRPr="00FF3111">
        <w:rPr>
          <w:rFonts w:eastAsia="Times New Roman" w:cs="Times New Roman"/>
          <w:bCs/>
          <w:lang w:eastAsia="tr-TR"/>
        </w:rPr>
        <w:lastRenderedPageBreak/>
        <w:t>Çocuk Ruh Sağlığı</w:t>
      </w:r>
    </w:p>
    <w:p w:rsidR="00C27D91" w:rsidRPr="00FF3111" w:rsidRDefault="00C27D91" w:rsidP="00FF3111">
      <w:pPr>
        <w:pStyle w:val="ListeParagraf"/>
        <w:numPr>
          <w:ilvl w:val="0"/>
          <w:numId w:val="10"/>
        </w:numPr>
        <w:shd w:val="clear" w:color="auto" w:fill="FFFFFF"/>
        <w:spacing w:after="150"/>
        <w:jc w:val="both"/>
        <w:rPr>
          <w:rFonts w:eastAsia="Times New Roman" w:cs="Times New Roman"/>
          <w:bCs/>
          <w:lang w:eastAsia="tr-TR"/>
        </w:rPr>
      </w:pPr>
      <w:r w:rsidRPr="00FF3111">
        <w:rPr>
          <w:rFonts w:eastAsia="Times New Roman" w:cs="Times New Roman"/>
          <w:bCs/>
          <w:lang w:eastAsia="tr-TR"/>
        </w:rPr>
        <w:t>Erken Çocukluk ve Özel Eğitim Kurumları</w:t>
      </w:r>
    </w:p>
    <w:p w:rsidR="00C27D91" w:rsidRPr="00FF3111" w:rsidRDefault="00C27D91" w:rsidP="00FF3111">
      <w:pPr>
        <w:pStyle w:val="ListeParagraf"/>
        <w:numPr>
          <w:ilvl w:val="0"/>
          <w:numId w:val="10"/>
        </w:numPr>
        <w:shd w:val="clear" w:color="auto" w:fill="FFFFFF"/>
        <w:spacing w:after="150"/>
        <w:jc w:val="both"/>
        <w:rPr>
          <w:rFonts w:eastAsia="Times New Roman" w:cs="Times New Roman"/>
          <w:bCs/>
          <w:lang w:eastAsia="tr-TR"/>
        </w:rPr>
      </w:pPr>
      <w:r w:rsidRPr="00FF3111">
        <w:rPr>
          <w:rFonts w:eastAsia="Times New Roman" w:cs="Times New Roman"/>
          <w:bCs/>
          <w:lang w:eastAsia="tr-TR"/>
        </w:rPr>
        <w:t>Dramatik Etkinlikler</w:t>
      </w:r>
    </w:p>
    <w:p w:rsidR="00C27D91" w:rsidRPr="00FF3111" w:rsidRDefault="00C27D91" w:rsidP="00FF3111">
      <w:pPr>
        <w:pStyle w:val="ListeParagraf"/>
        <w:shd w:val="clear" w:color="auto" w:fill="FFFFFF"/>
        <w:spacing w:after="150"/>
        <w:jc w:val="both"/>
        <w:rPr>
          <w:rFonts w:eastAsia="Times New Roman" w:cs="Times New Roman"/>
          <w:bCs/>
          <w:lang w:eastAsia="tr-TR"/>
        </w:rPr>
      </w:pPr>
    </w:p>
    <w:p w:rsidR="00C27D91" w:rsidRPr="00FF3111" w:rsidRDefault="00C27D91" w:rsidP="00FF3111">
      <w:pPr>
        <w:shd w:val="clear" w:color="auto" w:fill="FFFFFF"/>
        <w:spacing w:after="150"/>
        <w:jc w:val="both"/>
        <w:rPr>
          <w:rFonts w:eastAsia="Times New Roman" w:cs="Times New Roman"/>
          <w:b/>
          <w:bCs/>
          <w:lang w:eastAsia="tr-TR"/>
        </w:rPr>
      </w:pPr>
      <w:r w:rsidRPr="00FF3111">
        <w:rPr>
          <w:rFonts w:eastAsia="Times New Roman" w:cs="Times New Roman"/>
          <w:b/>
          <w:bCs/>
          <w:lang w:eastAsia="tr-TR"/>
        </w:rPr>
        <w:t>11. SINIF</w:t>
      </w:r>
    </w:p>
    <w:p w:rsidR="00C27D91" w:rsidRPr="00FF3111" w:rsidRDefault="00C27D91" w:rsidP="00FF3111">
      <w:pPr>
        <w:pStyle w:val="ListeParagraf"/>
        <w:numPr>
          <w:ilvl w:val="0"/>
          <w:numId w:val="11"/>
        </w:numPr>
        <w:shd w:val="clear" w:color="auto" w:fill="FFFFFF"/>
        <w:spacing w:after="150"/>
        <w:jc w:val="both"/>
        <w:rPr>
          <w:rFonts w:eastAsia="Times New Roman" w:cs="Times New Roman"/>
          <w:bCs/>
          <w:lang w:eastAsia="tr-TR"/>
        </w:rPr>
      </w:pPr>
      <w:r w:rsidRPr="00FF3111">
        <w:rPr>
          <w:rFonts w:eastAsia="Times New Roman" w:cs="Times New Roman"/>
          <w:bCs/>
          <w:lang w:eastAsia="tr-TR"/>
        </w:rPr>
        <w:t>Erken Çocuklukta Program</w:t>
      </w:r>
    </w:p>
    <w:p w:rsidR="00C27D91" w:rsidRPr="00FF3111" w:rsidRDefault="00C27D91" w:rsidP="00FF3111">
      <w:pPr>
        <w:pStyle w:val="ListeParagraf"/>
        <w:numPr>
          <w:ilvl w:val="0"/>
          <w:numId w:val="11"/>
        </w:numPr>
        <w:shd w:val="clear" w:color="auto" w:fill="FFFFFF"/>
        <w:spacing w:after="150"/>
        <w:jc w:val="both"/>
        <w:rPr>
          <w:rFonts w:eastAsia="Times New Roman" w:cs="Times New Roman"/>
          <w:bCs/>
          <w:lang w:eastAsia="tr-TR"/>
        </w:rPr>
      </w:pPr>
      <w:r w:rsidRPr="00FF3111">
        <w:rPr>
          <w:rFonts w:eastAsia="Times New Roman" w:cs="Times New Roman"/>
          <w:bCs/>
          <w:lang w:eastAsia="tr-TR"/>
        </w:rPr>
        <w:t>Yetersizlik Türleri Kaynaştırma</w:t>
      </w:r>
    </w:p>
    <w:p w:rsidR="00C27D91" w:rsidRPr="00FF3111" w:rsidRDefault="00C27D91" w:rsidP="00FF3111">
      <w:pPr>
        <w:pStyle w:val="ListeParagraf"/>
        <w:numPr>
          <w:ilvl w:val="0"/>
          <w:numId w:val="11"/>
        </w:numPr>
        <w:shd w:val="clear" w:color="auto" w:fill="FFFFFF"/>
        <w:spacing w:after="150"/>
        <w:jc w:val="both"/>
        <w:rPr>
          <w:rFonts w:eastAsia="Times New Roman" w:cs="Times New Roman"/>
          <w:bCs/>
          <w:lang w:eastAsia="tr-TR"/>
        </w:rPr>
      </w:pPr>
      <w:r w:rsidRPr="00FF3111">
        <w:rPr>
          <w:rFonts w:eastAsia="Times New Roman" w:cs="Times New Roman"/>
          <w:bCs/>
          <w:lang w:eastAsia="tr-TR"/>
        </w:rPr>
        <w:t>Oyun ve Oyuncak</w:t>
      </w:r>
    </w:p>
    <w:p w:rsidR="00C27D91" w:rsidRPr="00FF3111" w:rsidRDefault="00C27D91" w:rsidP="00FF3111">
      <w:pPr>
        <w:shd w:val="clear" w:color="auto" w:fill="FFFFFF"/>
        <w:spacing w:after="150"/>
        <w:jc w:val="both"/>
        <w:rPr>
          <w:rFonts w:eastAsia="Times New Roman" w:cs="Times New Roman"/>
          <w:b/>
          <w:bCs/>
          <w:lang w:eastAsia="tr-TR"/>
        </w:rPr>
      </w:pPr>
      <w:r w:rsidRPr="00FF3111">
        <w:rPr>
          <w:rFonts w:eastAsia="Times New Roman" w:cs="Times New Roman"/>
          <w:b/>
          <w:bCs/>
          <w:lang w:eastAsia="tr-TR"/>
        </w:rPr>
        <w:t>12. SINIF</w:t>
      </w:r>
    </w:p>
    <w:p w:rsidR="00C27D91" w:rsidRPr="00FF3111" w:rsidRDefault="00C27D91" w:rsidP="00FF3111">
      <w:pPr>
        <w:pStyle w:val="ListeParagraf"/>
        <w:numPr>
          <w:ilvl w:val="0"/>
          <w:numId w:val="12"/>
        </w:numPr>
        <w:shd w:val="clear" w:color="auto" w:fill="FFFFFF"/>
        <w:spacing w:after="150"/>
        <w:jc w:val="both"/>
        <w:rPr>
          <w:rFonts w:eastAsia="Times New Roman" w:cs="Times New Roman"/>
          <w:bCs/>
          <w:lang w:eastAsia="tr-TR"/>
        </w:rPr>
      </w:pPr>
      <w:r w:rsidRPr="00FF3111">
        <w:rPr>
          <w:rFonts w:eastAsia="Times New Roman" w:cs="Times New Roman"/>
          <w:bCs/>
          <w:lang w:eastAsia="tr-TR"/>
        </w:rPr>
        <w:t>İşletmelerde Mesleki Eğitim</w:t>
      </w:r>
    </w:p>
    <w:p w:rsidR="00C27D91" w:rsidRPr="00FF3111" w:rsidRDefault="00C27D91" w:rsidP="00FF3111">
      <w:pPr>
        <w:pStyle w:val="ListeParagraf"/>
        <w:numPr>
          <w:ilvl w:val="0"/>
          <w:numId w:val="12"/>
        </w:numPr>
        <w:shd w:val="clear" w:color="auto" w:fill="FFFFFF"/>
        <w:spacing w:after="150"/>
        <w:jc w:val="both"/>
        <w:rPr>
          <w:rFonts w:eastAsia="Times New Roman" w:cs="Times New Roman"/>
          <w:bCs/>
          <w:lang w:eastAsia="tr-TR"/>
        </w:rPr>
      </w:pPr>
      <w:r w:rsidRPr="00FF3111">
        <w:rPr>
          <w:rFonts w:eastAsia="Times New Roman" w:cs="Times New Roman"/>
          <w:bCs/>
          <w:lang w:eastAsia="tr-TR"/>
        </w:rPr>
        <w:t>Çocukla İletişim</w:t>
      </w:r>
    </w:p>
    <w:p w:rsidR="00C27D91" w:rsidRPr="00FF3111" w:rsidRDefault="00C27D91" w:rsidP="00FF3111">
      <w:pPr>
        <w:pStyle w:val="ListeParagraf"/>
        <w:numPr>
          <w:ilvl w:val="0"/>
          <w:numId w:val="12"/>
        </w:numPr>
        <w:shd w:val="clear" w:color="auto" w:fill="FFFFFF"/>
        <w:spacing w:after="150"/>
        <w:jc w:val="both"/>
        <w:rPr>
          <w:rFonts w:eastAsia="Times New Roman" w:cs="Times New Roman"/>
          <w:bCs/>
          <w:lang w:eastAsia="tr-TR"/>
        </w:rPr>
      </w:pPr>
      <w:r w:rsidRPr="00FF3111">
        <w:rPr>
          <w:rFonts w:eastAsia="Times New Roman" w:cs="Times New Roman"/>
          <w:bCs/>
          <w:lang w:eastAsia="tr-TR"/>
        </w:rPr>
        <w:t>Erken Çocuklukta Öz</w:t>
      </w:r>
      <w:r w:rsidR="00B40A39" w:rsidRPr="00FF3111">
        <w:rPr>
          <w:rFonts w:eastAsia="Times New Roman" w:cs="Times New Roman"/>
          <w:bCs/>
          <w:lang w:eastAsia="tr-TR"/>
        </w:rPr>
        <w:t xml:space="preserve"> B</w:t>
      </w:r>
      <w:r w:rsidRPr="00FF3111">
        <w:rPr>
          <w:rFonts w:eastAsia="Times New Roman" w:cs="Times New Roman"/>
          <w:bCs/>
          <w:lang w:eastAsia="tr-TR"/>
        </w:rPr>
        <w:t>akım</w:t>
      </w:r>
    </w:p>
    <w:p w:rsidR="00E60865" w:rsidRPr="00FF3111" w:rsidRDefault="00E60865" w:rsidP="00FF3111">
      <w:pPr>
        <w:shd w:val="clear" w:color="auto" w:fill="FFFFFF"/>
        <w:spacing w:after="150"/>
        <w:jc w:val="both"/>
        <w:rPr>
          <w:rFonts w:eastAsia="Times New Roman" w:cs="Times New Roman"/>
          <w:b/>
          <w:bCs/>
          <w:color w:val="7B868F"/>
          <w:lang w:eastAsia="tr-TR"/>
        </w:rPr>
      </w:pPr>
    </w:p>
    <w:p w:rsidR="00AA72E5" w:rsidRPr="00FF3111" w:rsidRDefault="00AA72E5" w:rsidP="00FF3111">
      <w:pPr>
        <w:shd w:val="clear" w:color="auto" w:fill="FFFFFF"/>
        <w:spacing w:after="150"/>
        <w:jc w:val="both"/>
        <w:rPr>
          <w:rFonts w:eastAsia="Times New Roman" w:cs="Times New Roman"/>
          <w:b/>
          <w:sz w:val="28"/>
          <w:szCs w:val="28"/>
          <w:u w:val="thick"/>
          <w:lang w:eastAsia="tr-TR"/>
        </w:rPr>
      </w:pPr>
      <w:r w:rsidRPr="00FF3111">
        <w:rPr>
          <w:rFonts w:eastAsia="Times New Roman" w:cs="Times New Roman"/>
          <w:b/>
          <w:bCs/>
          <w:sz w:val="28"/>
          <w:szCs w:val="28"/>
          <w:u w:val="thick"/>
          <w:lang w:eastAsia="tr-TR"/>
        </w:rPr>
        <w:t>EĞİTİM VE KARİYER İMKANLARI</w:t>
      </w:r>
    </w:p>
    <w:p w:rsidR="00AA72E5" w:rsidRPr="00FF3111" w:rsidRDefault="00AA72E5" w:rsidP="00FF3111">
      <w:pPr>
        <w:shd w:val="clear" w:color="auto" w:fill="FFFFFF"/>
        <w:spacing w:after="150"/>
        <w:jc w:val="both"/>
        <w:rPr>
          <w:rFonts w:eastAsia="Times New Roman" w:cs="Times New Roman"/>
          <w:lang w:eastAsia="tr-TR"/>
        </w:rPr>
      </w:pPr>
      <w:r w:rsidRPr="00FF3111">
        <w:rPr>
          <w:rFonts w:eastAsia="Times New Roman" w:cs="Times New Roman"/>
          <w:lang w:eastAsia="tr-TR"/>
        </w:rPr>
        <w:t> </w:t>
      </w:r>
    </w:p>
    <w:p w:rsidR="00AA72E5" w:rsidRPr="00FF3111" w:rsidRDefault="00AA72E5" w:rsidP="00FF3111">
      <w:pPr>
        <w:shd w:val="clear" w:color="auto" w:fill="FFFFFF"/>
        <w:spacing w:after="150"/>
        <w:jc w:val="both"/>
        <w:rPr>
          <w:rFonts w:eastAsia="Times New Roman" w:cs="Times New Roman"/>
          <w:u w:val="thick"/>
          <w:lang w:eastAsia="tr-TR"/>
        </w:rPr>
      </w:pPr>
      <w:r w:rsidRPr="00FF3111">
        <w:rPr>
          <w:rFonts w:eastAsia="Times New Roman" w:cs="Times New Roman"/>
          <w:b/>
          <w:bCs/>
          <w:u w:val="thick"/>
          <w:lang w:eastAsia="tr-TR"/>
        </w:rPr>
        <w:t>4  YILLIK EĞİTİM VEREN FAKÜLTELER</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 xml:space="preserve">Çocuk Gelişimi </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Okul Öncesi Eğitim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İşitme Engelliler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Zihinsel Engelliler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Görme Engelliler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Üstün Zekalılar Ve Özel Yetenekliler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Özel Eğitim  Öğretmenliği</w:t>
      </w:r>
    </w:p>
    <w:p w:rsidR="00AA72E5" w:rsidRPr="00FF3111" w:rsidRDefault="00AA72E5" w:rsidP="00FF3111">
      <w:pPr>
        <w:numPr>
          <w:ilvl w:val="0"/>
          <w:numId w:val="4"/>
        </w:numPr>
        <w:shd w:val="clear" w:color="auto" w:fill="FFFFFF"/>
        <w:spacing w:before="100" w:beforeAutospacing="1" w:after="100" w:afterAutospacing="1"/>
        <w:ind w:left="495"/>
        <w:jc w:val="both"/>
        <w:rPr>
          <w:rFonts w:eastAsia="Times New Roman" w:cs="Times New Roman"/>
          <w:lang w:eastAsia="tr-TR"/>
        </w:rPr>
      </w:pPr>
      <w:r w:rsidRPr="00FF3111">
        <w:rPr>
          <w:rFonts w:eastAsia="Times New Roman" w:cs="Times New Roman"/>
          <w:bCs/>
          <w:lang w:eastAsia="tr-TR"/>
        </w:rPr>
        <w:t>Sosyal Hizmet Uzmanlığı</w:t>
      </w:r>
    </w:p>
    <w:p w:rsidR="00AA72E5" w:rsidRPr="00FF3111" w:rsidRDefault="00AA72E5" w:rsidP="00FF3111">
      <w:pPr>
        <w:shd w:val="clear" w:color="auto" w:fill="FFFFFF"/>
        <w:spacing w:after="150"/>
        <w:jc w:val="both"/>
        <w:rPr>
          <w:rFonts w:eastAsia="Times New Roman" w:cs="Times New Roman"/>
          <w:lang w:eastAsia="tr-TR"/>
        </w:rPr>
      </w:pPr>
      <w:r w:rsidRPr="00FF3111">
        <w:rPr>
          <w:rFonts w:eastAsia="Times New Roman" w:cs="Times New Roman"/>
          <w:b/>
          <w:bCs/>
          <w:lang w:eastAsia="tr-TR"/>
        </w:rPr>
        <w:t> </w:t>
      </w:r>
      <w:r w:rsidRPr="00FF3111">
        <w:rPr>
          <w:rFonts w:eastAsia="Times New Roman" w:cs="Times New Roman"/>
          <w:lang w:eastAsia="tr-TR"/>
        </w:rPr>
        <w:t> </w:t>
      </w:r>
    </w:p>
    <w:p w:rsidR="00AA72E5" w:rsidRPr="00FF3111" w:rsidRDefault="00AA72E5" w:rsidP="00FF3111">
      <w:pPr>
        <w:shd w:val="clear" w:color="auto" w:fill="FFFFFF"/>
        <w:spacing w:after="150"/>
        <w:jc w:val="both"/>
        <w:rPr>
          <w:rFonts w:eastAsia="Times New Roman" w:cs="Times New Roman"/>
          <w:u w:val="thick"/>
          <w:lang w:eastAsia="tr-TR"/>
        </w:rPr>
      </w:pPr>
      <w:r w:rsidRPr="00FF3111">
        <w:rPr>
          <w:rFonts w:eastAsia="Times New Roman" w:cs="Times New Roman"/>
          <w:b/>
          <w:bCs/>
          <w:u w:val="thick"/>
          <w:lang w:eastAsia="tr-TR"/>
        </w:rPr>
        <w:t>İŞ BULMA İMKANLARI</w:t>
      </w:r>
      <w:r w:rsidRPr="00FF3111">
        <w:rPr>
          <w:rFonts w:eastAsia="Times New Roman" w:cs="Times New Roman"/>
          <w:b/>
          <w:bCs/>
          <w:lang w:eastAsia="tr-TR"/>
        </w:rPr>
        <w:t> </w:t>
      </w:r>
    </w:p>
    <w:p w:rsidR="00B40A39" w:rsidRPr="00FF3111" w:rsidRDefault="00AA72E5"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Kamu kuruluşlarına bağlı kreşlerin , özel yuva ve anaokullarının, gündüz bakım evlerinin artmasıyla birlikte çalışma alanı gelişen bir meslektir…</w:t>
      </w:r>
    </w:p>
    <w:p w:rsidR="00FF3111" w:rsidRPr="00FF3111" w:rsidRDefault="00FF3111"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Pr>
          <w:rFonts w:eastAsia="Times New Roman" w:cs="Times New Roman"/>
          <w:bCs/>
          <w:lang w:eastAsia="tr-TR"/>
        </w:rPr>
        <w:t xml:space="preserve">Kız meslek liselerinde </w:t>
      </w:r>
      <w:r w:rsidR="00095AAD">
        <w:rPr>
          <w:rFonts w:eastAsia="Times New Roman" w:cs="Times New Roman"/>
          <w:bCs/>
          <w:lang w:eastAsia="tr-TR"/>
        </w:rPr>
        <w:t xml:space="preserve">ve anasınıflarında </w:t>
      </w:r>
      <w:r>
        <w:rPr>
          <w:rFonts w:eastAsia="Times New Roman" w:cs="Times New Roman"/>
          <w:bCs/>
          <w:lang w:eastAsia="tr-TR"/>
        </w:rPr>
        <w:t xml:space="preserve">öğretmen olarak </w:t>
      </w:r>
      <w:r w:rsidR="00095AAD">
        <w:rPr>
          <w:rFonts w:eastAsia="Times New Roman" w:cs="Times New Roman"/>
          <w:bCs/>
          <w:lang w:eastAsia="tr-TR"/>
        </w:rPr>
        <w:t>ç</w:t>
      </w:r>
      <w:r>
        <w:rPr>
          <w:rFonts w:eastAsia="Times New Roman" w:cs="Times New Roman"/>
          <w:bCs/>
          <w:lang w:eastAsia="tr-TR"/>
        </w:rPr>
        <w:t>a</w:t>
      </w:r>
      <w:r w:rsidR="00095AAD">
        <w:rPr>
          <w:rFonts w:eastAsia="Times New Roman" w:cs="Times New Roman"/>
          <w:bCs/>
          <w:lang w:eastAsia="tr-TR"/>
        </w:rPr>
        <w:t>lışabilirler.</w:t>
      </w:r>
    </w:p>
    <w:p w:rsidR="00B40A39" w:rsidRPr="00FF3111" w:rsidRDefault="00AA72E5"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Çocuk Esirgeme Kurumlarında bakıcı anne olarak çalışabilirler.</w:t>
      </w:r>
    </w:p>
    <w:p w:rsidR="00B40A39" w:rsidRPr="00FF3111" w:rsidRDefault="00AA72E5"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Ayrıca, Kreş, Yuva, Anaokulu, Ana sınıfı ve Çocuk Kulüplerinde öğretmen yardımcısı olarak görev yapılabilmektedir.</w:t>
      </w:r>
    </w:p>
    <w:p w:rsidR="00B40A39" w:rsidRPr="00FF3111" w:rsidRDefault="00AA72E5"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Kaldı ki, Özel kreşlerde çalışan çocuk bakıcılarının Kız Meslek Lisesi Çocuk Gelişimi ve Eğitimi Bölümünü bitirmiş olma şartı aranmaktadır.</w:t>
      </w:r>
    </w:p>
    <w:p w:rsidR="00B15F5B" w:rsidRPr="00095AAD" w:rsidRDefault="00AA72E5"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sidRPr="00FF3111">
        <w:rPr>
          <w:rFonts w:eastAsia="Times New Roman" w:cs="Times New Roman"/>
          <w:bCs/>
          <w:lang w:eastAsia="tr-TR"/>
        </w:rPr>
        <w:t xml:space="preserve">Özel rehabilitasyon merkezlerinde  öğretmen </w:t>
      </w:r>
      <w:r w:rsidR="00095AAD">
        <w:rPr>
          <w:rFonts w:eastAsia="Times New Roman" w:cs="Times New Roman"/>
          <w:bCs/>
          <w:lang w:eastAsia="tr-TR"/>
        </w:rPr>
        <w:t xml:space="preserve">ve öğretmen </w:t>
      </w:r>
      <w:r w:rsidRPr="00FF3111">
        <w:rPr>
          <w:rFonts w:eastAsia="Times New Roman" w:cs="Times New Roman"/>
          <w:bCs/>
          <w:lang w:eastAsia="tr-TR"/>
        </w:rPr>
        <w:t>yardımcısı olarak görev yapılabilmektedir.</w:t>
      </w:r>
    </w:p>
    <w:p w:rsidR="00095AAD" w:rsidRPr="00FF3111" w:rsidRDefault="00095AAD" w:rsidP="00FF3111">
      <w:pPr>
        <w:numPr>
          <w:ilvl w:val="0"/>
          <w:numId w:val="5"/>
        </w:numPr>
        <w:shd w:val="clear" w:color="auto" w:fill="FFFFFF"/>
        <w:spacing w:before="100" w:beforeAutospacing="1" w:after="100" w:afterAutospacing="1" w:line="240" w:lineRule="auto"/>
        <w:ind w:left="495"/>
        <w:jc w:val="both"/>
        <w:rPr>
          <w:rFonts w:eastAsia="Times New Roman" w:cs="Times New Roman"/>
          <w:lang w:eastAsia="tr-TR"/>
        </w:rPr>
      </w:pPr>
      <w:r>
        <w:rPr>
          <w:rFonts w:eastAsia="Times New Roman" w:cs="Times New Roman"/>
          <w:bCs/>
          <w:lang w:eastAsia="tr-TR"/>
        </w:rPr>
        <w:t>Hastanelerde çocuk gelişim uzmanı olarak görev yapabilmektedirler.</w:t>
      </w:r>
    </w:p>
    <w:sectPr w:rsidR="00095AAD" w:rsidRPr="00FF3111" w:rsidSect="00B15F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9BD" w:rsidRDefault="00D639BD" w:rsidP="00B40A39">
      <w:pPr>
        <w:spacing w:after="0" w:line="240" w:lineRule="auto"/>
      </w:pPr>
      <w:r>
        <w:separator/>
      </w:r>
    </w:p>
  </w:endnote>
  <w:endnote w:type="continuationSeparator" w:id="0">
    <w:p w:rsidR="00D639BD" w:rsidRDefault="00D639BD" w:rsidP="00B40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9BD" w:rsidRDefault="00D639BD" w:rsidP="00B40A39">
      <w:pPr>
        <w:spacing w:after="0" w:line="240" w:lineRule="auto"/>
      </w:pPr>
      <w:r>
        <w:separator/>
      </w:r>
    </w:p>
  </w:footnote>
  <w:footnote w:type="continuationSeparator" w:id="0">
    <w:p w:rsidR="00D639BD" w:rsidRDefault="00D639BD" w:rsidP="00B40A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D57"/>
    <w:multiLevelType w:val="multilevel"/>
    <w:tmpl w:val="84FA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855AE"/>
    <w:multiLevelType w:val="multilevel"/>
    <w:tmpl w:val="5A1A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658EC"/>
    <w:multiLevelType w:val="multilevel"/>
    <w:tmpl w:val="C288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93530"/>
    <w:multiLevelType w:val="multilevel"/>
    <w:tmpl w:val="5BDC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878BD"/>
    <w:multiLevelType w:val="multilevel"/>
    <w:tmpl w:val="5BD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752B12"/>
    <w:multiLevelType w:val="multilevel"/>
    <w:tmpl w:val="1C26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3828F3"/>
    <w:multiLevelType w:val="multilevel"/>
    <w:tmpl w:val="4DF4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04D0E"/>
    <w:multiLevelType w:val="hybridMultilevel"/>
    <w:tmpl w:val="8A66DE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0F4188D"/>
    <w:multiLevelType w:val="multilevel"/>
    <w:tmpl w:val="FEB0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5A73AA"/>
    <w:multiLevelType w:val="hybridMultilevel"/>
    <w:tmpl w:val="4516E3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2093F8A"/>
    <w:multiLevelType w:val="multilevel"/>
    <w:tmpl w:val="A6B28210"/>
    <w:lvl w:ilvl="0">
      <w:start w:val="1"/>
      <w:numFmt w:val="bullet"/>
      <w:lvlText w:val=""/>
      <w:lvlJc w:val="left"/>
      <w:pPr>
        <w:tabs>
          <w:tab w:val="num" w:pos="2345"/>
        </w:tabs>
        <w:ind w:left="2345" w:hanging="360"/>
      </w:pPr>
      <w:rPr>
        <w:rFonts w:ascii="Symbol" w:hAnsi="Symbol" w:hint="default"/>
        <w:sz w:val="20"/>
      </w:rPr>
    </w:lvl>
    <w:lvl w:ilvl="1" w:tentative="1">
      <w:start w:val="1"/>
      <w:numFmt w:val="bullet"/>
      <w:lvlText w:val="o"/>
      <w:lvlJc w:val="left"/>
      <w:pPr>
        <w:tabs>
          <w:tab w:val="num" w:pos="3065"/>
        </w:tabs>
        <w:ind w:left="3065" w:hanging="360"/>
      </w:pPr>
      <w:rPr>
        <w:rFonts w:ascii="Courier New" w:hAnsi="Courier New" w:hint="default"/>
        <w:sz w:val="20"/>
      </w:rPr>
    </w:lvl>
    <w:lvl w:ilvl="2" w:tentative="1">
      <w:start w:val="1"/>
      <w:numFmt w:val="bullet"/>
      <w:lvlText w:val=""/>
      <w:lvlJc w:val="left"/>
      <w:pPr>
        <w:tabs>
          <w:tab w:val="num" w:pos="3785"/>
        </w:tabs>
        <w:ind w:left="3785" w:hanging="360"/>
      </w:pPr>
      <w:rPr>
        <w:rFonts w:ascii="Wingdings" w:hAnsi="Wingdings" w:hint="default"/>
        <w:sz w:val="20"/>
      </w:rPr>
    </w:lvl>
    <w:lvl w:ilvl="3" w:tentative="1">
      <w:start w:val="1"/>
      <w:numFmt w:val="bullet"/>
      <w:lvlText w:val=""/>
      <w:lvlJc w:val="left"/>
      <w:pPr>
        <w:tabs>
          <w:tab w:val="num" w:pos="4505"/>
        </w:tabs>
        <w:ind w:left="4505" w:hanging="360"/>
      </w:pPr>
      <w:rPr>
        <w:rFonts w:ascii="Wingdings" w:hAnsi="Wingdings" w:hint="default"/>
        <w:sz w:val="20"/>
      </w:rPr>
    </w:lvl>
    <w:lvl w:ilvl="4" w:tentative="1">
      <w:start w:val="1"/>
      <w:numFmt w:val="bullet"/>
      <w:lvlText w:val=""/>
      <w:lvlJc w:val="left"/>
      <w:pPr>
        <w:tabs>
          <w:tab w:val="num" w:pos="5225"/>
        </w:tabs>
        <w:ind w:left="5225" w:hanging="360"/>
      </w:pPr>
      <w:rPr>
        <w:rFonts w:ascii="Wingdings" w:hAnsi="Wingdings" w:hint="default"/>
        <w:sz w:val="20"/>
      </w:rPr>
    </w:lvl>
    <w:lvl w:ilvl="5" w:tentative="1">
      <w:start w:val="1"/>
      <w:numFmt w:val="bullet"/>
      <w:lvlText w:val=""/>
      <w:lvlJc w:val="left"/>
      <w:pPr>
        <w:tabs>
          <w:tab w:val="num" w:pos="5945"/>
        </w:tabs>
        <w:ind w:left="5945" w:hanging="360"/>
      </w:pPr>
      <w:rPr>
        <w:rFonts w:ascii="Wingdings" w:hAnsi="Wingdings" w:hint="default"/>
        <w:sz w:val="20"/>
      </w:rPr>
    </w:lvl>
    <w:lvl w:ilvl="6" w:tentative="1">
      <w:start w:val="1"/>
      <w:numFmt w:val="bullet"/>
      <w:lvlText w:val=""/>
      <w:lvlJc w:val="left"/>
      <w:pPr>
        <w:tabs>
          <w:tab w:val="num" w:pos="6665"/>
        </w:tabs>
        <w:ind w:left="6665" w:hanging="360"/>
      </w:pPr>
      <w:rPr>
        <w:rFonts w:ascii="Wingdings" w:hAnsi="Wingdings" w:hint="default"/>
        <w:sz w:val="20"/>
      </w:rPr>
    </w:lvl>
    <w:lvl w:ilvl="7" w:tentative="1">
      <w:start w:val="1"/>
      <w:numFmt w:val="bullet"/>
      <w:lvlText w:val=""/>
      <w:lvlJc w:val="left"/>
      <w:pPr>
        <w:tabs>
          <w:tab w:val="num" w:pos="7385"/>
        </w:tabs>
        <w:ind w:left="7385" w:hanging="360"/>
      </w:pPr>
      <w:rPr>
        <w:rFonts w:ascii="Wingdings" w:hAnsi="Wingdings" w:hint="default"/>
        <w:sz w:val="20"/>
      </w:rPr>
    </w:lvl>
    <w:lvl w:ilvl="8" w:tentative="1">
      <w:start w:val="1"/>
      <w:numFmt w:val="bullet"/>
      <w:lvlText w:val=""/>
      <w:lvlJc w:val="left"/>
      <w:pPr>
        <w:tabs>
          <w:tab w:val="num" w:pos="8105"/>
        </w:tabs>
        <w:ind w:left="8105" w:hanging="360"/>
      </w:pPr>
      <w:rPr>
        <w:rFonts w:ascii="Wingdings" w:hAnsi="Wingdings" w:hint="default"/>
        <w:sz w:val="20"/>
      </w:rPr>
    </w:lvl>
  </w:abstractNum>
  <w:abstractNum w:abstractNumId="11">
    <w:nsid w:val="7C010BCA"/>
    <w:multiLevelType w:val="hybridMultilevel"/>
    <w:tmpl w:val="DCBC9A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0"/>
  </w:num>
  <w:num w:numId="5">
    <w:abstractNumId w:val="5"/>
  </w:num>
  <w:num w:numId="6">
    <w:abstractNumId w:val="3"/>
  </w:num>
  <w:num w:numId="7">
    <w:abstractNumId w:val="6"/>
  </w:num>
  <w:num w:numId="8">
    <w:abstractNumId w:val="1"/>
  </w:num>
  <w:num w:numId="9">
    <w:abstractNumId w:val="8"/>
  </w:num>
  <w:num w:numId="10">
    <w:abstractNumId w:val="11"/>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A72E5"/>
    <w:rsid w:val="00095AAD"/>
    <w:rsid w:val="00306875"/>
    <w:rsid w:val="00306DF4"/>
    <w:rsid w:val="007238A1"/>
    <w:rsid w:val="007A1CD5"/>
    <w:rsid w:val="007F77CE"/>
    <w:rsid w:val="00855C5A"/>
    <w:rsid w:val="008D1495"/>
    <w:rsid w:val="00A91B3B"/>
    <w:rsid w:val="00AA72E5"/>
    <w:rsid w:val="00AC34DD"/>
    <w:rsid w:val="00B15F5B"/>
    <w:rsid w:val="00B40A39"/>
    <w:rsid w:val="00C27D91"/>
    <w:rsid w:val="00D639BD"/>
    <w:rsid w:val="00D7574A"/>
    <w:rsid w:val="00DA43F3"/>
    <w:rsid w:val="00E60865"/>
    <w:rsid w:val="00EC34F1"/>
    <w:rsid w:val="00FC5331"/>
    <w:rsid w:val="00FF31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F5B"/>
  </w:style>
  <w:style w:type="paragraph" w:styleId="Balk3">
    <w:name w:val="heading 3"/>
    <w:basedOn w:val="Normal"/>
    <w:link w:val="Balk3Char"/>
    <w:uiPriority w:val="9"/>
    <w:qFormat/>
    <w:rsid w:val="00AA72E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AA72E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AA72E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A72E5"/>
    <w:rPr>
      <w:b/>
      <w:bCs/>
    </w:rPr>
  </w:style>
  <w:style w:type="paragraph" w:styleId="ListeParagraf">
    <w:name w:val="List Paragraph"/>
    <w:basedOn w:val="Normal"/>
    <w:uiPriority w:val="34"/>
    <w:qFormat/>
    <w:rsid w:val="00C27D91"/>
    <w:pPr>
      <w:ind w:left="720"/>
      <w:contextualSpacing/>
    </w:pPr>
  </w:style>
  <w:style w:type="paragraph" w:styleId="stbilgi">
    <w:name w:val="header"/>
    <w:basedOn w:val="Normal"/>
    <w:link w:val="stbilgiChar"/>
    <w:uiPriority w:val="99"/>
    <w:semiHidden/>
    <w:unhideWhenUsed/>
    <w:rsid w:val="00B40A3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40A39"/>
  </w:style>
  <w:style w:type="paragraph" w:styleId="Altbilgi">
    <w:name w:val="footer"/>
    <w:basedOn w:val="Normal"/>
    <w:link w:val="AltbilgiChar"/>
    <w:uiPriority w:val="99"/>
    <w:semiHidden/>
    <w:unhideWhenUsed/>
    <w:rsid w:val="00B40A3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40A39"/>
  </w:style>
</w:styles>
</file>

<file path=word/webSettings.xml><?xml version="1.0" encoding="utf-8"?>
<w:webSettings xmlns:r="http://schemas.openxmlformats.org/officeDocument/2006/relationships" xmlns:w="http://schemas.openxmlformats.org/wordprocessingml/2006/main">
  <w:divs>
    <w:div w:id="797139852">
      <w:bodyDiv w:val="1"/>
      <w:marLeft w:val="0"/>
      <w:marRight w:val="0"/>
      <w:marTop w:val="0"/>
      <w:marBottom w:val="0"/>
      <w:divBdr>
        <w:top w:val="none" w:sz="0" w:space="0" w:color="auto"/>
        <w:left w:val="none" w:sz="0" w:space="0" w:color="auto"/>
        <w:bottom w:val="none" w:sz="0" w:space="0" w:color="auto"/>
        <w:right w:val="none" w:sz="0" w:space="0" w:color="auto"/>
      </w:divBdr>
    </w:div>
    <w:div w:id="1161308870">
      <w:bodyDiv w:val="1"/>
      <w:marLeft w:val="0"/>
      <w:marRight w:val="0"/>
      <w:marTop w:val="0"/>
      <w:marBottom w:val="0"/>
      <w:divBdr>
        <w:top w:val="none" w:sz="0" w:space="0" w:color="auto"/>
        <w:left w:val="none" w:sz="0" w:space="0" w:color="auto"/>
        <w:bottom w:val="none" w:sz="0" w:space="0" w:color="auto"/>
        <w:right w:val="none" w:sz="0" w:space="0" w:color="auto"/>
      </w:divBdr>
      <w:divsChild>
        <w:div w:id="1079521919">
          <w:marLeft w:val="-225"/>
          <w:marRight w:val="-225"/>
          <w:marTop w:val="0"/>
          <w:marBottom w:val="450"/>
          <w:divBdr>
            <w:top w:val="none" w:sz="0" w:space="0" w:color="auto"/>
            <w:left w:val="none" w:sz="0" w:space="0" w:color="auto"/>
            <w:bottom w:val="none" w:sz="0" w:space="0" w:color="auto"/>
            <w:right w:val="none" w:sz="0" w:space="0" w:color="auto"/>
          </w:divBdr>
          <w:divsChild>
            <w:div w:id="677000661">
              <w:marLeft w:val="0"/>
              <w:marRight w:val="0"/>
              <w:marTop w:val="0"/>
              <w:marBottom w:val="0"/>
              <w:divBdr>
                <w:top w:val="none" w:sz="0" w:space="0" w:color="auto"/>
                <w:left w:val="none" w:sz="0" w:space="0" w:color="auto"/>
                <w:bottom w:val="none" w:sz="0" w:space="0" w:color="auto"/>
                <w:right w:val="none" w:sz="0" w:space="0" w:color="auto"/>
              </w:divBdr>
              <w:divsChild>
                <w:div w:id="10457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5036">
      <w:bodyDiv w:val="1"/>
      <w:marLeft w:val="0"/>
      <w:marRight w:val="0"/>
      <w:marTop w:val="0"/>
      <w:marBottom w:val="0"/>
      <w:divBdr>
        <w:top w:val="none" w:sz="0" w:space="0" w:color="auto"/>
        <w:left w:val="none" w:sz="0" w:space="0" w:color="auto"/>
        <w:bottom w:val="none" w:sz="0" w:space="0" w:color="auto"/>
        <w:right w:val="none" w:sz="0" w:space="0" w:color="auto"/>
      </w:divBdr>
      <w:divsChild>
        <w:div w:id="522060718">
          <w:marLeft w:val="-225"/>
          <w:marRight w:val="-225"/>
          <w:marTop w:val="0"/>
          <w:marBottom w:val="450"/>
          <w:divBdr>
            <w:top w:val="none" w:sz="0" w:space="0" w:color="auto"/>
            <w:left w:val="none" w:sz="0" w:space="0" w:color="auto"/>
            <w:bottom w:val="none" w:sz="0" w:space="0" w:color="auto"/>
            <w:right w:val="none" w:sz="0" w:space="0" w:color="auto"/>
          </w:divBdr>
          <w:divsChild>
            <w:div w:id="701828504">
              <w:marLeft w:val="0"/>
              <w:marRight w:val="0"/>
              <w:marTop w:val="0"/>
              <w:marBottom w:val="0"/>
              <w:divBdr>
                <w:top w:val="none" w:sz="0" w:space="0" w:color="auto"/>
                <w:left w:val="none" w:sz="0" w:space="0" w:color="auto"/>
                <w:bottom w:val="none" w:sz="0" w:space="0" w:color="auto"/>
                <w:right w:val="none" w:sz="0" w:space="0" w:color="auto"/>
              </w:divBdr>
              <w:divsChild>
                <w:div w:id="19210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aysun</dc:creator>
  <cp:lastModifiedBy>aysun</cp:lastModifiedBy>
  <cp:revision>4</cp:revision>
  <dcterms:created xsi:type="dcterms:W3CDTF">2020-05-07T10:25:00Z</dcterms:created>
  <dcterms:modified xsi:type="dcterms:W3CDTF">2020-05-07T10:36:00Z</dcterms:modified>
</cp:coreProperties>
</file>